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295"/>
        <w:gridCol w:w="3061"/>
        <w:gridCol w:w="6997"/>
        <w:gridCol w:w="3433"/>
      </w:tblGrid>
      <w:tr w:rsidR="006F728C" w:rsidTr="006F728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8C" w:rsidRDefault="006F728C" w:rsidP="008C465A">
            <w:r>
              <w:t>Приложение 3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8C" w:rsidRDefault="006F728C" w:rsidP="008C465A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8C" w:rsidRDefault="008C4911" w:rsidP="005047F3">
            <w:r>
              <w:t xml:space="preserve">от </w:t>
            </w:r>
            <w:r w:rsidR="005047F3">
              <w:rPr>
                <w:lang w:val="en-US"/>
              </w:rPr>
              <w:t>17</w:t>
            </w:r>
            <w:r>
              <w:t>.</w:t>
            </w:r>
            <w:r w:rsidR="005047F3">
              <w:rPr>
                <w:lang w:val="en-US"/>
              </w:rPr>
              <w:t>1</w:t>
            </w:r>
            <w:r>
              <w:t>2.202</w:t>
            </w:r>
            <w:r w:rsidR="005047F3">
              <w:rPr>
                <w:lang w:val="en-US"/>
              </w:rPr>
              <w:t>0</w:t>
            </w:r>
            <w:r>
              <w:t xml:space="preserve"> </w:t>
            </w:r>
            <w:r w:rsidR="006F728C">
              <w:t xml:space="preserve">№ </w:t>
            </w:r>
            <w:r>
              <w:t>8</w:t>
            </w:r>
            <w:r w:rsidR="005047F3">
              <w:rPr>
                <w:lang w:val="en-US"/>
              </w:rPr>
              <w:t>0</w:t>
            </w:r>
            <w:r>
              <w:t>-62</w:t>
            </w:r>
            <w:r w:rsidR="005047F3">
              <w:rPr>
                <w:lang w:val="en-US"/>
              </w:rPr>
              <w:t>6</w:t>
            </w:r>
            <w:r w:rsidR="006F728C">
              <w:t xml:space="preserve">     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</w:tr>
      <w:tr w:rsidR="006F728C" w:rsidTr="006F728C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  <w:rPr>
                <w:lang w:val="en-US"/>
              </w:rPr>
            </w:pPr>
            <w:r>
              <w:t xml:space="preserve">Перечень главных </w:t>
            </w:r>
            <w:proofErr w:type="gramStart"/>
            <w:r>
              <w:t>администраторов источников финансирования дефицита бюджета муниципального</w:t>
            </w:r>
            <w:proofErr w:type="gramEnd"/>
            <w:r>
              <w:t xml:space="preserve"> образования «Город Саратов», закрепляемые за ними коды классификации источников финансирования дефицита бюджета</w:t>
            </w:r>
          </w:p>
          <w:p w:rsidR="005047F3" w:rsidRPr="005047F3" w:rsidRDefault="005047F3" w:rsidP="008C465A">
            <w:pPr>
              <w:jc w:val="center"/>
            </w:pPr>
            <w:r>
              <w:rPr>
                <w:szCs w:val="28"/>
              </w:rPr>
              <w:t xml:space="preserve">(в редакции решения Саратовской городской Думы </w:t>
            </w:r>
            <w:r>
              <w:rPr>
                <w:rFonts w:cs="Calibri"/>
                <w:szCs w:val="28"/>
              </w:rPr>
              <w:t>от 26.02.2021 № 84-652)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</w:tr>
      <w:tr w:rsidR="006F728C" w:rsidTr="006F728C">
        <w:trPr>
          <w:cantSplit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</w:pPr>
            <w:r>
              <w:t xml:space="preserve">Код главного </w:t>
            </w:r>
            <w:proofErr w:type="spellStart"/>
            <w:proofErr w:type="gramStart"/>
            <w:r>
              <w:t>админи-стратора</w:t>
            </w:r>
            <w:proofErr w:type="spellEnd"/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</w:pPr>
            <w:r>
              <w:t xml:space="preserve">Код 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</w:pPr>
            <w:r>
              <w:t>Наименование</w:t>
            </w:r>
          </w:p>
        </w:tc>
      </w:tr>
    </w:tbl>
    <w:p w:rsidR="006F728C" w:rsidRPr="006F728C" w:rsidRDefault="006F728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5"/>
        <w:gridCol w:w="3061"/>
        <w:gridCol w:w="6997"/>
        <w:gridCol w:w="3433"/>
      </w:tblGrid>
      <w:tr w:rsidR="006F728C" w:rsidTr="006F728C">
        <w:trPr>
          <w:cantSplit/>
          <w:tblHeader/>
        </w:trPr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</w:pPr>
            <w:r>
              <w:t>2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pPr>
              <w:jc w:val="center"/>
            </w:pPr>
            <w:r>
              <w:t>3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046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r>
              <w:t>КОМИТЕТ ПО УПРАВЛЕНИЮ ИМУЩЕСТВОМ ГОРОДА САРАТОВА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046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01 06 01 00 04 0000 630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 xml:space="preserve">01 02 00 </w:t>
            </w:r>
            <w:proofErr w:type="spellStart"/>
            <w:r>
              <w:t>00</w:t>
            </w:r>
            <w:proofErr w:type="spellEnd"/>
            <w:r>
              <w:t xml:space="preserve">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01 03 01 00 04 0000 710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01 03 01 00 04 0001 710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01 03 01 00 04 0002 710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lastRenderedPageBreak/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01 03 01 00 04 0000 810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01 03 01 00 04 0001 810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01 03 01 00 04 0002 810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01 05 02 01 04 0000 510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Увеличение прочих остатков денежных средств бюджетов городских округов</w:t>
            </w:r>
          </w:p>
        </w:tc>
      </w:tr>
      <w:tr w:rsidR="006F728C" w:rsidTr="006F728C">
        <w:trPr>
          <w:cantSplit/>
        </w:trPr>
        <w:tc>
          <w:tcPr>
            <w:tcW w:w="1295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01 05 02 01 04 0000 610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6F728C" w:rsidRDefault="006F728C" w:rsidP="008C465A">
            <w:r>
              <w:t>Уменьшение прочих остатков денежных средств бюджетов городских округов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056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F728C" w:rsidRDefault="006F728C" w:rsidP="008C465A">
            <w:pPr>
              <w:jc w:val="center"/>
            </w:pPr>
            <w:r>
              <w:t>01 06 10 02 04 0000 550</w:t>
            </w:r>
          </w:p>
        </w:tc>
        <w:tc>
          <w:tcPr>
            <w:tcW w:w="104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F728C" w:rsidRDefault="006F728C" w:rsidP="008C465A">
            <w:proofErr w:type="gramStart"/>
            <w:r>
              <w:t>Увеличение финансовых активов в собственности городских округов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</w:t>
            </w:r>
            <w:proofErr w:type="gramEnd"/>
            <w:r>
              <w:t>, бюджетными и автономными учреждениями</w:t>
            </w:r>
          </w:p>
        </w:tc>
      </w:tr>
      <w:tr w:rsidR="006F728C" w:rsidTr="006F728C">
        <w:trPr>
          <w:cantSplit/>
        </w:trPr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>
            <w:r>
              <w:t xml:space="preserve"> 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6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</w:tr>
      <w:tr w:rsidR="006F728C" w:rsidTr="006F728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>
            <w:r>
              <w:t xml:space="preserve">  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728C" w:rsidRDefault="006F728C" w:rsidP="008C465A"/>
        </w:tc>
      </w:tr>
    </w:tbl>
    <w:p w:rsidR="00E2598B" w:rsidRPr="006F728C" w:rsidRDefault="00E2598B" w:rsidP="006F728C"/>
    <w:sectPr w:rsidR="00E2598B" w:rsidRPr="006F728C" w:rsidSect="008C4911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692" w:rsidRDefault="002A3692" w:rsidP="006F728C">
      <w:r>
        <w:separator/>
      </w:r>
    </w:p>
  </w:endnote>
  <w:endnote w:type="continuationSeparator" w:id="0">
    <w:p w:rsidR="002A3692" w:rsidRDefault="002A3692" w:rsidP="006F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692" w:rsidRDefault="002A3692" w:rsidP="006F728C">
      <w:r>
        <w:separator/>
      </w:r>
    </w:p>
  </w:footnote>
  <w:footnote w:type="continuationSeparator" w:id="0">
    <w:p w:rsidR="002A3692" w:rsidRDefault="002A3692" w:rsidP="006F72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28C" w:rsidRDefault="006E4585" w:rsidP="00E7142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F728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728C" w:rsidRDefault="006F72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28C" w:rsidRDefault="006E4585" w:rsidP="00E7142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F728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047F3">
      <w:rPr>
        <w:rStyle w:val="a7"/>
        <w:noProof/>
      </w:rPr>
      <w:t>2</w:t>
    </w:r>
    <w:r>
      <w:rPr>
        <w:rStyle w:val="a7"/>
      </w:rPr>
      <w:fldChar w:fldCharType="end"/>
    </w:r>
  </w:p>
  <w:p w:rsidR="006F728C" w:rsidRDefault="006F728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6F728C"/>
    <w:rsid w:val="00196E59"/>
    <w:rsid w:val="00263182"/>
    <w:rsid w:val="002A3692"/>
    <w:rsid w:val="002C3F39"/>
    <w:rsid w:val="002F6859"/>
    <w:rsid w:val="004A690A"/>
    <w:rsid w:val="005047F3"/>
    <w:rsid w:val="006808C6"/>
    <w:rsid w:val="006E4585"/>
    <w:rsid w:val="006F728C"/>
    <w:rsid w:val="00721DF3"/>
    <w:rsid w:val="008C4911"/>
    <w:rsid w:val="008D735C"/>
    <w:rsid w:val="00941F2E"/>
    <w:rsid w:val="00A24CAF"/>
    <w:rsid w:val="00AA0B0C"/>
    <w:rsid w:val="00B912FD"/>
    <w:rsid w:val="00DC67B7"/>
    <w:rsid w:val="00E2598B"/>
    <w:rsid w:val="00E426FA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72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F728C"/>
  </w:style>
  <w:style w:type="paragraph" w:styleId="a5">
    <w:name w:val="footer"/>
    <w:basedOn w:val="a"/>
    <w:link w:val="a6"/>
    <w:uiPriority w:val="99"/>
    <w:semiHidden/>
    <w:unhideWhenUsed/>
    <w:rsid w:val="006F72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F728C"/>
  </w:style>
  <w:style w:type="character" w:styleId="a7">
    <w:name w:val="page number"/>
    <w:basedOn w:val="a0"/>
    <w:uiPriority w:val="99"/>
    <w:semiHidden/>
    <w:unhideWhenUsed/>
    <w:rsid w:val="006F72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2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DannikEN</cp:lastModifiedBy>
  <cp:revision>6</cp:revision>
  <dcterms:created xsi:type="dcterms:W3CDTF">2021-02-02T12:53:00Z</dcterms:created>
  <dcterms:modified xsi:type="dcterms:W3CDTF">2021-03-09T12:55:00Z</dcterms:modified>
</cp:coreProperties>
</file>